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C851" w14:textId="77777777" w:rsidR="00277B6E" w:rsidRPr="00DA7B41" w:rsidRDefault="00277B6E" w:rsidP="00277B6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DA7B41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Уважаемые клиенты!</w:t>
      </w:r>
    </w:p>
    <w:p w14:paraId="00B18978" w14:textId="2DDD1A79" w:rsidR="00702FBB" w:rsidRDefault="00277B6E" w:rsidP="00801C1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77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 пунктов 1 и 14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- Закон), лицам зарегистрированным в реестре соответствующего эмитента, а также эмитентам ценных бумаг, </w:t>
      </w:r>
      <w:r w:rsidRPr="00277B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необходимо не реже одного раза в </w:t>
      </w:r>
      <w:r w:rsidR="007C3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три</w:t>
      </w:r>
      <w:r w:rsidRPr="00277B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 обновлять информацию о себе, своих представителях, а также выгодоприобретателях и бенефициарных владельцах.</w:t>
      </w:r>
    </w:p>
    <w:p w14:paraId="209E9BE0" w14:textId="77777777" w:rsidR="00DA7B41" w:rsidRDefault="007C33DC" w:rsidP="00DA7B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 w:themeColor="text1"/>
        </w:rPr>
      </w:pPr>
      <w:r w:rsidRPr="007C33DC">
        <w:rPr>
          <w:b/>
          <w:bCs/>
          <w:color w:val="000000" w:themeColor="text1"/>
        </w:rPr>
        <w:t>Порядок идентификации клиента, представителя клиента, выгодоприобретателя и бенефициарного владельца:</w:t>
      </w:r>
    </w:p>
    <w:p w14:paraId="0F34D772" w14:textId="7FCEA096" w:rsidR="00801C15" w:rsidRDefault="007C33DC" w:rsidP="00DA7B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C33DC">
        <w:rPr>
          <w:color w:val="000000" w:themeColor="text1"/>
        </w:rPr>
        <w:t>В соответствии с требованиями Закона и 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терроризма, утвержденного Банком России 12.12.2014 N 444-П (далее – Положение), Регистратор обязан до приема на обслуживание идентифицировать клиента, представителя клиента, выгодоприобретателя и бенефициарного владельца.</w:t>
      </w:r>
      <w:r w:rsidR="00801C15">
        <w:rPr>
          <w:color w:val="000000" w:themeColor="text1"/>
        </w:rPr>
        <w:t xml:space="preserve"> </w:t>
      </w:r>
    </w:p>
    <w:p w14:paraId="40DE2535" w14:textId="4A474124" w:rsidR="00801C15" w:rsidRDefault="007C33DC" w:rsidP="00801C15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</w:rPr>
      </w:pPr>
      <w:r w:rsidRPr="007C33DC">
        <w:rPr>
          <w:color w:val="000000" w:themeColor="text1"/>
        </w:rPr>
        <w:t>С этой целью Регистратор осуществляет сбор сведений и документов, предусмотренных пунктом 2.1 Положения.</w:t>
      </w:r>
    </w:p>
    <w:p w14:paraId="74AD9E53" w14:textId="065497D0" w:rsidR="00D026D7" w:rsidRPr="00801C15" w:rsidRDefault="00D026D7" w:rsidP="00DA7B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 w:themeColor="text1"/>
        </w:rPr>
      </w:pPr>
      <w:r w:rsidRPr="00801C15">
        <w:rPr>
          <w:b/>
          <w:bCs/>
          <w:color w:val="000000" w:themeColor="text1"/>
        </w:rPr>
        <w:t>Сбор сведений осуществляется путем заполнения вышеуказанными лицами форм</w:t>
      </w:r>
      <w:r w:rsidR="00801C15" w:rsidRPr="00801C15">
        <w:rPr>
          <w:b/>
          <w:bCs/>
          <w:color w:val="000000" w:themeColor="text1"/>
        </w:rPr>
        <w:t>:</w:t>
      </w:r>
    </w:p>
    <w:p w14:paraId="35F3835B" w14:textId="1F901805" w:rsidR="00283176" w:rsidRPr="00596A4E" w:rsidRDefault="00D026D7" w:rsidP="00DA7B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96A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При отсутствии изменений </w:t>
      </w:r>
      <w:r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ранее предоставленных Регистратору сведениях</w:t>
      </w:r>
    </w:p>
    <w:p w14:paraId="5A030DD4" w14:textId="77777777" w:rsidR="00283176" w:rsidRPr="00283176" w:rsidRDefault="00552D9F" w:rsidP="00DA7B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17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эмитента о подтверждении актуальности сведений</w:t>
      </w:r>
      <w:r w:rsidR="00283176" w:rsidRPr="0028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176">
        <w:rPr>
          <w:rFonts w:ascii="Times New Roman" w:hAnsi="Times New Roman" w:cs="Times New Roman"/>
          <w:color w:val="000000" w:themeColor="text1"/>
          <w:sz w:val="24"/>
          <w:szCs w:val="24"/>
        </w:rPr>
        <w:t>(для эмитент</w:t>
      </w:r>
      <w:r w:rsidR="00622C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831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22C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236662B" w14:textId="77777777" w:rsidR="00283176" w:rsidRPr="00283176" w:rsidRDefault="00552D9F" w:rsidP="00DA7B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подтверждении актуальности данных лицевого счета</w:t>
      </w:r>
      <w:r w:rsidR="0028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акционер</w:t>
      </w:r>
      <w:r w:rsidR="0062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8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2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BFA4588" w14:textId="3CA6F3F9" w:rsidR="00881A82" w:rsidRPr="00596A4E" w:rsidRDefault="00881A82" w:rsidP="00DA7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 наличии изменений в ранее предоставленных Регистратору сведениях</w:t>
      </w:r>
    </w:p>
    <w:p w14:paraId="0B4A37F1" w14:textId="77777777" w:rsidR="00BA54F1" w:rsidRPr="00596A4E" w:rsidRDefault="00BA54F1" w:rsidP="00DA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для </w:t>
      </w:r>
      <w:r w:rsidR="00787398"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э</w:t>
      </w:r>
      <w:r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митента</w:t>
      </w:r>
      <w:r w:rsidR="00702FBB"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14:paraId="3950E19B" w14:textId="47E4452F" w:rsidR="00BA54F1" w:rsidRPr="00787398" w:rsidRDefault="00277B6E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</w:t>
      </w:r>
      <w:r w:rsidR="00BA54F1"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Эмитента</w:t>
      </w:r>
      <w:r w:rsidR="00702FBB"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EEBD4F7" w14:textId="1B3EEC06" w:rsidR="00BA54F1" w:rsidRPr="00787398" w:rsidRDefault="00881A82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клиенте, учредителях (участниках), бенефициарном владельце, выгодоприобретателе клиента – юридического лица, иностранной структуры без образования юридического лица</w:t>
      </w:r>
      <w:r w:rsidR="00702FBB"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85609E1" w14:textId="75F62E70" w:rsidR="00027B3B" w:rsidRPr="00596A4E" w:rsidRDefault="00027B3B" w:rsidP="00DA7B4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для акционера:</w:t>
      </w:r>
    </w:p>
    <w:p w14:paraId="47C5EA35" w14:textId="6518CA08" w:rsidR="00027B3B" w:rsidRDefault="00027B3B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 зарегистрированного лица (для юридических лиц)</w:t>
      </w:r>
      <w:r w:rsidR="006B5923"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78804A4" w14:textId="6AFD2C07" w:rsidR="001A2D81" w:rsidRPr="00420196" w:rsidRDefault="001A2D81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клиенте, учредителях (участниках), бенефициарном владельце, выгодоприобретателе клиента – юридического лица, иностранной структуры без образования юридического лица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EB6DB8F" w14:textId="40A62EC9" w:rsidR="00027B3B" w:rsidRPr="00787398" w:rsidRDefault="00027B3B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 зарегистрированного лица (для физических лиц)</w:t>
      </w:r>
      <w:r w:rsid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00E0B31" w14:textId="3731DAF3" w:rsidR="00D026D7" w:rsidRPr="00801C15" w:rsidRDefault="00027B3B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к Анкете зарегистрированного лица (для физических лиц)</w:t>
      </w:r>
      <w:r w:rsidR="006B5923" w:rsidRPr="00801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55C2F51" w14:textId="21317BAF" w:rsidR="00DA7B41" w:rsidRDefault="00702FBB" w:rsidP="00DA7B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801C15">
        <w:rPr>
          <w:color w:val="000000" w:themeColor="text1"/>
        </w:rPr>
        <w:t>Документы, подтверждающие внесенные изменения могут быть представлены в подлиннике или в виде копий.</w:t>
      </w:r>
      <w:r w:rsidR="006B5923" w:rsidRPr="00801C15">
        <w:rPr>
          <w:color w:val="000000" w:themeColor="text1"/>
        </w:rPr>
        <w:t xml:space="preserve"> </w:t>
      </w:r>
      <w:r w:rsidR="00787398" w:rsidRPr="00801C15">
        <w:rPr>
          <w:color w:val="000000" w:themeColor="text1"/>
        </w:rPr>
        <w:t xml:space="preserve">Копии документов </w:t>
      </w:r>
      <w:r w:rsidR="00C41FD8" w:rsidRPr="00801C15">
        <w:rPr>
          <w:color w:val="000000" w:themeColor="text1"/>
        </w:rPr>
        <w:t>удостоверяются</w:t>
      </w:r>
      <w:r w:rsidR="00787398" w:rsidRPr="00801C15">
        <w:rPr>
          <w:color w:val="000000" w:themeColor="text1"/>
        </w:rPr>
        <w:t xml:space="preserve"> нотариально</w:t>
      </w:r>
      <w:r w:rsidR="00801C15" w:rsidRPr="00801C15">
        <w:rPr>
          <w:color w:val="000000" w:themeColor="text1"/>
        </w:rPr>
        <w:t xml:space="preserve"> или уполномоченным представителем юридического лица</w:t>
      </w:r>
      <w:r w:rsidR="00DA7B41">
        <w:rPr>
          <w:color w:val="000000" w:themeColor="text1"/>
        </w:rPr>
        <w:t>, в зависимости от типа документа</w:t>
      </w:r>
      <w:r w:rsidR="00801C15" w:rsidRPr="00801C15">
        <w:rPr>
          <w:color w:val="000000" w:themeColor="text1"/>
        </w:rPr>
        <w:t>.</w:t>
      </w:r>
      <w:r w:rsidR="00DA7B41">
        <w:rPr>
          <w:color w:val="000000" w:themeColor="text1"/>
        </w:rPr>
        <w:t xml:space="preserve"> </w:t>
      </w:r>
    </w:p>
    <w:p w14:paraId="27C7344A" w14:textId="77777777" w:rsidR="00DA7B41" w:rsidRDefault="00DA7B41" w:rsidP="00801C15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</w:rPr>
      </w:pPr>
    </w:p>
    <w:p w14:paraId="5F5066B9" w14:textId="5B2AADCA" w:rsidR="00E941DB" w:rsidRPr="00787398" w:rsidRDefault="00D026D7" w:rsidP="00DA7B41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</w:rPr>
      </w:pPr>
      <w:r w:rsidRPr="00801C15">
        <w:rPr>
          <w:color w:val="000000" w:themeColor="text1"/>
        </w:rPr>
        <w:t>Обращаем Ваше внимание на право Регистратора отказать в исполнении распоряжения о совершении операции, в случае непредоставления указанных Сведений и документов, предусмотренных Правилами ведения реестра и законодательством Российской Федерации, при этом на основании п. 12 ст. 7 Закона у Регистратора не возникает гражданско–правовой ответственности за отказ в исполнении указанного распоряжения. Регистратор гарантирует конфиденциальность сведений, сообщенных клиентом, в объёме и в пределах, установленных действующим законодательством Российской Федерации.</w:t>
      </w:r>
    </w:p>
    <w:sectPr w:rsidR="00E941DB" w:rsidRPr="0078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2BD5"/>
    <w:multiLevelType w:val="hybridMultilevel"/>
    <w:tmpl w:val="70805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7739"/>
    <w:multiLevelType w:val="hybridMultilevel"/>
    <w:tmpl w:val="27A2E2D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3833073"/>
    <w:multiLevelType w:val="hybridMultilevel"/>
    <w:tmpl w:val="DD303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E"/>
    <w:rsid w:val="00027B3B"/>
    <w:rsid w:val="00066C28"/>
    <w:rsid w:val="001A2D81"/>
    <w:rsid w:val="00277B6E"/>
    <w:rsid w:val="00283176"/>
    <w:rsid w:val="00420196"/>
    <w:rsid w:val="00540140"/>
    <w:rsid w:val="00552D9F"/>
    <w:rsid w:val="00583990"/>
    <w:rsid w:val="00596A4E"/>
    <w:rsid w:val="005A0443"/>
    <w:rsid w:val="00622C6C"/>
    <w:rsid w:val="006B5923"/>
    <w:rsid w:val="00702FBB"/>
    <w:rsid w:val="00781BBE"/>
    <w:rsid w:val="00787398"/>
    <w:rsid w:val="007C33DC"/>
    <w:rsid w:val="00801C15"/>
    <w:rsid w:val="00881A82"/>
    <w:rsid w:val="00BA54F1"/>
    <w:rsid w:val="00C41FD8"/>
    <w:rsid w:val="00D026D7"/>
    <w:rsid w:val="00DA7B41"/>
    <w:rsid w:val="00DC440F"/>
    <w:rsid w:val="00E506AF"/>
    <w:rsid w:val="00E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C92F"/>
  <w15:chartTrackingRefBased/>
  <w15:docId w15:val="{5E4D471A-A5C6-450D-8BA5-0612217C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0350-054D-4F3A-B67D-3E7DC0C3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А. Голубь</dc:creator>
  <cp:keywords/>
  <dc:description/>
  <cp:lastModifiedBy>Светлана Кравченко</cp:lastModifiedBy>
  <cp:revision>5</cp:revision>
  <cp:lastPrinted>2020-08-28T12:16:00Z</cp:lastPrinted>
  <dcterms:created xsi:type="dcterms:W3CDTF">2020-08-27T15:15:00Z</dcterms:created>
  <dcterms:modified xsi:type="dcterms:W3CDTF">2020-09-01T08:50:00Z</dcterms:modified>
</cp:coreProperties>
</file>